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08"/>
        <w:gridCol w:w="4817"/>
        <w:gridCol w:w="2325"/>
      </w:tblGrid>
      <w:tr w:rsidR="00F101F4" w:rsidRPr="00F101F4" w14:paraId="666386C6" w14:textId="77777777" w:rsidTr="003C4181">
        <w:tc>
          <w:tcPr>
            <w:tcW w:w="71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60A5A" w14:textId="296B3F8E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5D213085" wp14:editId="797BEA31">
                  <wp:simplePos x="0" y="0"/>
                  <wp:positionH relativeFrom="column">
                    <wp:posOffset>2968946</wp:posOffset>
                  </wp:positionH>
                  <wp:positionV relativeFrom="paragraph">
                    <wp:posOffset>0</wp:posOffset>
                  </wp:positionV>
                  <wp:extent cx="1048385" cy="1080135"/>
                  <wp:effectExtent l="0" t="0" r="0" b="5715"/>
                  <wp:wrapSquare wrapText="bothSides"/>
                  <wp:docPr id="1956326313" name="Imagen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80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49806E3F" wp14:editId="752C18F2">
                  <wp:simplePos x="0" y="0"/>
                  <wp:positionH relativeFrom="column">
                    <wp:posOffset>1704326</wp:posOffset>
                  </wp:positionH>
                  <wp:positionV relativeFrom="paragraph">
                    <wp:posOffset>1270</wp:posOffset>
                  </wp:positionV>
                  <wp:extent cx="1079500" cy="1079500"/>
                  <wp:effectExtent l="0" t="0" r="0" b="6350"/>
                  <wp:wrapSquare wrapText="bothSides"/>
                  <wp:docPr id="1309386705" name="Imagen 69" descr="Icon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386705" name="Imagen 69" descr="Icon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 wp14:anchorId="3B508E57" wp14:editId="713B830E">
                  <wp:simplePos x="0" y="0"/>
                  <wp:positionH relativeFrom="page">
                    <wp:posOffset>74470</wp:posOffset>
                  </wp:positionH>
                  <wp:positionV relativeFrom="page">
                    <wp:posOffset>98425</wp:posOffset>
                  </wp:positionV>
                  <wp:extent cx="1619885" cy="872490"/>
                  <wp:effectExtent l="0" t="0" r="0" b="3810"/>
                  <wp:wrapSquare wrapText="bothSides"/>
                  <wp:docPr id="1665246129" name="Imagen 70" descr="UIS-Identidad-Institucional-Es - Universidad Industrial de Santan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 descr="UIS-Identidad-Institucional-Es - Universidad Industrial de Santand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885" cy="8724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7F5C3" w14:textId="77777777" w:rsidR="00F101F4" w:rsidRPr="00F101F4" w:rsidRDefault="00F101F4" w:rsidP="003C4181">
            <w:pPr>
              <w:spacing w:line="360" w:lineRule="auto"/>
              <w:rPr>
                <w:b/>
                <w:bCs/>
                <w:sz w:val="24"/>
                <w:szCs w:val="24"/>
              </w:rPr>
            </w:pPr>
          </w:p>
          <w:p w14:paraId="7F6C1639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Módulo:</w:t>
            </w:r>
          </w:p>
          <w:p w14:paraId="709D877C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Cuido mi cuerpo</w:t>
            </w:r>
          </w:p>
        </w:tc>
      </w:tr>
      <w:tr w:rsidR="00F101F4" w:rsidRPr="00F101F4" w14:paraId="2FD8BCE3" w14:textId="77777777" w:rsidTr="003C4181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634F8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Guía No. 02</w:t>
            </w:r>
          </w:p>
          <w:p w14:paraId="219ADC2C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Me responsabilizo de mi higiene</w:t>
            </w:r>
          </w:p>
        </w:tc>
        <w:tc>
          <w:tcPr>
            <w:tcW w:w="5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D41CD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Fecha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229B2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Duración</w:t>
            </w:r>
          </w:p>
          <w:p w14:paraId="5B964B6F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2 horas</w:t>
            </w:r>
          </w:p>
        </w:tc>
      </w:tr>
      <w:tr w:rsidR="00F101F4" w:rsidRPr="00F101F4" w14:paraId="1F1AE816" w14:textId="77777777" w:rsidTr="003C4181">
        <w:tc>
          <w:tcPr>
            <w:tcW w:w="71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328F5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Estudiante:</w:t>
            </w:r>
          </w:p>
        </w:tc>
        <w:tc>
          <w:tcPr>
            <w:tcW w:w="2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70656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Grado:</w:t>
            </w:r>
          </w:p>
        </w:tc>
      </w:tr>
      <w:tr w:rsidR="00F101F4" w:rsidRPr="00F101F4" w14:paraId="33BEB2E7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65B79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Eje temático</w:t>
            </w:r>
          </w:p>
          <w:p w14:paraId="343015BD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Desarrollo personal y autocuidado</w:t>
            </w:r>
          </w:p>
        </w:tc>
      </w:tr>
      <w:tr w:rsidR="00F101F4" w:rsidRPr="00F101F4" w14:paraId="3720071E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20715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Objetivo</w:t>
            </w:r>
          </w:p>
          <w:p w14:paraId="3B368F30" w14:textId="77777777" w:rsidR="00F101F4" w:rsidRPr="00F101F4" w:rsidRDefault="00F101F4" w:rsidP="003C4181">
            <w:pPr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Fomentar en las Niñas, Niños y Adolescentes el reconocimiento de la importancia del autocuidado, promoviendo hábitos que fortalezcan su salud física y emocional.</w:t>
            </w:r>
          </w:p>
        </w:tc>
      </w:tr>
      <w:tr w:rsidR="00F101F4" w:rsidRPr="00F101F4" w14:paraId="1F1B57B3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DEC34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Competencias:</w:t>
            </w:r>
          </w:p>
          <w:p w14:paraId="2B1B6CB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b/>
                <w:bCs/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Identifica prácticas de autocuidado personal y la importancia de aplicarlos en su diario vivir.</w:t>
            </w:r>
          </w:p>
          <w:p w14:paraId="5626A2EA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b/>
                <w:bCs/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Identifica situaciones específicas en las que es fundamental realizar acciones de autocuidado y la manera correcta de hacerlo.</w:t>
            </w:r>
          </w:p>
          <w:p w14:paraId="2344BD3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b/>
                <w:bCs/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Desarrolla la capacidad de tomar decisiones sobre su propio cuerpo que impliquen hábitos de autocuidado mediante rutinas.</w:t>
            </w:r>
          </w:p>
        </w:tc>
      </w:tr>
      <w:tr w:rsidR="00F101F4" w:rsidRPr="00F101F4" w14:paraId="5AC1A728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01F67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Bienvenido al club de la prevención</w:t>
            </w:r>
          </w:p>
        </w:tc>
      </w:tr>
      <w:tr w:rsidR="00F101F4" w:rsidRPr="00F101F4" w14:paraId="73F5D8BC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6835F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Se inicia la sesión con la bienvenida al grupo y se socializa el objetivo del encuentro. Seguido, la persona facilitadora realiza la actividad </w:t>
            </w:r>
            <w:r w:rsidRPr="00F101F4">
              <w:rPr>
                <w:i/>
                <w:iCs/>
                <w:sz w:val="24"/>
                <w:szCs w:val="24"/>
              </w:rPr>
              <w:t>“Conóceme”</w:t>
            </w:r>
            <w:r w:rsidRPr="00F101F4">
              <w:rPr>
                <w:sz w:val="24"/>
                <w:szCs w:val="24"/>
              </w:rPr>
              <w:t xml:space="preserve"> a través de algunas preguntas orientadoras con el fin de conocer las diferentes percepciones que tienen las Niñas, Niños y Adolescentes en torno al autocuidado y sus prácticas como: </w:t>
            </w:r>
          </w:p>
          <w:p w14:paraId="105AA530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¿Cuántas veces al día cepillo mis dientes?</w:t>
            </w:r>
          </w:p>
          <w:p w14:paraId="007FD57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¿A qué hora me voy a dormir?</w:t>
            </w:r>
          </w:p>
          <w:p w14:paraId="432D047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¿Cuál es mi fruta y verdura favorita?</w:t>
            </w:r>
          </w:p>
          <w:p w14:paraId="3110C84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¿Cuál es mi deporte favorito?</w:t>
            </w:r>
          </w:p>
          <w:p w14:paraId="6BDF636A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¿Cuántas veces al día lavo mis manos?</w:t>
            </w:r>
          </w:p>
        </w:tc>
      </w:tr>
      <w:tr w:rsidR="00F101F4" w:rsidRPr="00F101F4" w14:paraId="46D43A03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88E9F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>Construye tus conceptos de autocuidado</w:t>
            </w:r>
          </w:p>
        </w:tc>
      </w:tr>
      <w:tr w:rsidR="00F101F4" w:rsidRPr="00F101F4" w14:paraId="5745DA24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24D2B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Cuidado personal</w:t>
            </w:r>
          </w:p>
          <w:p w14:paraId="771760C8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El cuidado personal se refiere a todas aquellas acciones, prácticas y hábitos que ayudan a los seres humanos a mantenerse física, mental y emocionalmente estables y/o saludables. Siendo así, se hace importante que las Niñas, Niños y Adolescentes desde temprana edad, con ayuda de sus padres o cuidadores, implementen estas prácticas cotidianas pues una adecuada higiene además de evitar y reducir la propagación de diversas enfermedades a causa de los virus externos, a futuro facilita el desarrollo de habilidades que los hace independientes y responsables de sí mismos haciendo posible su empoderamiento.</w:t>
            </w:r>
          </w:p>
          <w:p w14:paraId="56E8C3A7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Del mismo modo, el autocuidado se hace importante y fundamental pues además de cuidar el cuerpo, permitirles a las personas sentirse bien consigo mismas y su apariencia, da la posibilidad de mantener la calidad de vida de los seres humanos a través de hábitos de vida saludables, los cuales deben ser entendidos como una herramienta que promueve el desarrollo personal y el bienestar, y no como una obligación </w:t>
            </w:r>
            <w:sdt>
              <w:sdtPr>
                <w:rPr>
                  <w:sz w:val="24"/>
                  <w:szCs w:val="24"/>
                </w:rPr>
                <w:id w:val="-1925720020"/>
                <w:citation/>
              </w:sdtPr>
              <w:sdtContent>
                <w:r w:rsidRPr="00F101F4">
                  <w:rPr>
                    <w:sz w:val="24"/>
                    <w:szCs w:val="24"/>
                  </w:rPr>
                  <w:fldChar w:fldCharType="begin"/>
                </w:r>
                <w:r w:rsidRPr="00F101F4">
                  <w:rPr>
                    <w:sz w:val="24"/>
                    <w:szCs w:val="24"/>
                    <w:lang w:val="es-MX"/>
                  </w:rPr>
                  <w:instrText xml:space="preserve"> CITATION Cab23 \l 2058 </w:instrText>
                </w:r>
                <w:r w:rsidRPr="00F101F4">
                  <w:rPr>
                    <w:sz w:val="24"/>
                    <w:szCs w:val="24"/>
                  </w:rPr>
                  <w:fldChar w:fldCharType="separate"/>
                </w:r>
                <w:r w:rsidRPr="00F101F4">
                  <w:rPr>
                    <w:sz w:val="24"/>
                    <w:szCs w:val="24"/>
                    <w:lang w:val="es-MX"/>
                  </w:rPr>
                  <w:t>(Cabrera, 2023)</w:t>
                </w:r>
                <w:r w:rsidRPr="00F101F4">
                  <w:rPr>
                    <w:sz w:val="24"/>
                    <w:szCs w:val="24"/>
                  </w:rPr>
                  <w:fldChar w:fldCharType="end"/>
                </w:r>
              </w:sdtContent>
            </w:sdt>
            <w:r w:rsidRPr="00F101F4">
              <w:rPr>
                <w:sz w:val="24"/>
                <w:szCs w:val="24"/>
              </w:rPr>
              <w:t>.</w:t>
            </w:r>
          </w:p>
          <w:p w14:paraId="3AA6C632" w14:textId="77777777" w:rsidR="00F101F4" w:rsidRPr="00F101F4" w:rsidRDefault="00F101F4" w:rsidP="003C4181">
            <w:pPr>
              <w:spacing w:line="360" w:lineRule="auto"/>
              <w:rPr>
                <w:b/>
                <w:bCs/>
                <w:sz w:val="24"/>
                <w:szCs w:val="24"/>
              </w:rPr>
            </w:pPr>
          </w:p>
          <w:p w14:paraId="2B0E2E8D" w14:textId="77777777" w:rsidR="00F101F4" w:rsidRPr="00F101F4" w:rsidRDefault="00F101F4" w:rsidP="003C4181">
            <w:pPr>
              <w:spacing w:line="360" w:lineRule="auto"/>
              <w:ind w:firstLine="0"/>
              <w:rPr>
                <w:i/>
                <w:iCs/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 wp14:anchorId="47D31288" wp14:editId="077AD4E9">
                  <wp:simplePos x="0" y="0"/>
                  <wp:positionH relativeFrom="column">
                    <wp:posOffset>4220845</wp:posOffset>
                  </wp:positionH>
                  <wp:positionV relativeFrom="paragraph">
                    <wp:posOffset>26035</wp:posOffset>
                  </wp:positionV>
                  <wp:extent cx="1169035" cy="2520315"/>
                  <wp:effectExtent l="0" t="0" r="0" b="0"/>
                  <wp:wrapTight wrapText="bothSides">
                    <wp:wrapPolygon edited="0">
                      <wp:start x="0" y="0"/>
                      <wp:lineTo x="0" y="21388"/>
                      <wp:lineTo x="21119" y="21388"/>
                      <wp:lineTo x="21119" y="0"/>
                      <wp:lineTo x="0" y="0"/>
                    </wp:wrapPolygon>
                  </wp:wrapTight>
                  <wp:docPr id="1003811439" name="Imagen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252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i/>
                <w:iCs/>
                <w:sz w:val="24"/>
                <w:szCs w:val="24"/>
              </w:rPr>
              <w:t>Prácticas de cuidado personal más recurrentes</w:t>
            </w:r>
          </w:p>
          <w:p w14:paraId="5A1CAE83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Cepillarse los dientes 3 veces al día</w:t>
            </w:r>
          </w:p>
          <w:p w14:paraId="195FC8E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Lavarse las manos con agua y jabón</w:t>
            </w:r>
          </w:p>
          <w:p w14:paraId="0AAA522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Bañarse diariamente</w:t>
            </w:r>
          </w:p>
          <w:p w14:paraId="431E8A0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Tener una rutina de sueño saludable</w:t>
            </w:r>
          </w:p>
          <w:p w14:paraId="05A1B23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Comer frutas y verduras</w:t>
            </w:r>
          </w:p>
          <w:p w14:paraId="273EBE00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Beber agua</w:t>
            </w:r>
          </w:p>
          <w:p w14:paraId="2D0BCD8F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Hacer ejercicio</w:t>
            </w:r>
          </w:p>
          <w:p w14:paraId="38D9AC5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Expresar los sentimientos</w:t>
            </w:r>
          </w:p>
          <w:p w14:paraId="11B51A5D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Conocer el entorno cercano</w:t>
            </w:r>
          </w:p>
          <w:p w14:paraId="6BC1215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Ayudar con las tareas domésticas de acuerdo con la edad</w:t>
            </w:r>
          </w:p>
          <w:p w14:paraId="6B284830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Leer</w:t>
            </w:r>
          </w:p>
          <w:p w14:paraId="03664DF4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06C94E81" w14:textId="77777777" w:rsid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754C5D2F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73D55B90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>Higiene a la hora del baño</w:t>
            </w:r>
          </w:p>
          <w:p w14:paraId="5B26A610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Como es sabido, lo recomendable para la mayoría de las personas es tomar, al menos, una ducha diaria haciendo uso de jabón, pues ayuda a eliminar las bacterias, suciedad, células muertas de la piel y sus aceites, y lavar el cabello al menos dos veces por semana con un shampoo adecuado </w:t>
            </w:r>
            <w:sdt>
              <w:sdtPr>
                <w:rPr>
                  <w:sz w:val="24"/>
                  <w:szCs w:val="24"/>
                </w:rPr>
                <w:id w:val="2097668195"/>
                <w:citation/>
              </w:sdtPr>
              <w:sdtContent>
                <w:r w:rsidRPr="00F101F4">
                  <w:rPr>
                    <w:sz w:val="24"/>
                    <w:szCs w:val="24"/>
                  </w:rPr>
                  <w:fldChar w:fldCharType="begin"/>
                </w:r>
                <w:r w:rsidRPr="00F101F4">
                  <w:rPr>
                    <w:sz w:val="24"/>
                    <w:szCs w:val="24"/>
                    <w:lang w:val="es-MX"/>
                  </w:rPr>
                  <w:instrText xml:space="preserve"> CITATION Hol18 \l 2058 </w:instrText>
                </w:r>
                <w:r w:rsidRPr="00F101F4">
                  <w:rPr>
                    <w:sz w:val="24"/>
                    <w:szCs w:val="24"/>
                  </w:rPr>
                  <w:fldChar w:fldCharType="separate"/>
                </w:r>
                <w:r w:rsidRPr="00F101F4">
                  <w:rPr>
                    <w:sz w:val="24"/>
                    <w:szCs w:val="24"/>
                    <w:lang w:val="es-MX"/>
                  </w:rPr>
                  <w:t>(Holland, 2018)</w:t>
                </w:r>
                <w:r w:rsidRPr="00F101F4">
                  <w:rPr>
                    <w:sz w:val="24"/>
                    <w:szCs w:val="24"/>
                  </w:rPr>
                  <w:fldChar w:fldCharType="end"/>
                </w:r>
              </w:sdtContent>
            </w:sdt>
            <w:r w:rsidRPr="00F101F4">
              <w:rPr>
                <w:sz w:val="24"/>
                <w:szCs w:val="24"/>
              </w:rPr>
              <w:t>.</w:t>
            </w:r>
          </w:p>
          <w:p w14:paraId="74BD8C4D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Es importante recordar frotar suavemente con el jabón de preferencia detrás de las orejas, rodillas, las axilas, cuello, espalda, pies y lavar adecuadamente las partes íntimas. Asimismo, cada cierto tiempo es importante cortar las uñas de manos y pies con el fin de evitar la acumulación de suciedad, gérmenes y bacterias.</w:t>
            </w:r>
          </w:p>
          <w:p w14:paraId="26BC53AB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21E29DF7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¿Cómo es el lavado correcto de manos?</w:t>
            </w:r>
          </w:p>
          <w:p w14:paraId="0DD2D437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0E469888" wp14:editId="4556617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33037</wp:posOffset>
                  </wp:positionV>
                  <wp:extent cx="2156460" cy="1439545"/>
                  <wp:effectExtent l="0" t="0" r="0" b="8255"/>
                  <wp:wrapTight wrapText="bothSides">
                    <wp:wrapPolygon edited="0">
                      <wp:start x="0" y="0"/>
                      <wp:lineTo x="0" y="21438"/>
                      <wp:lineTo x="21371" y="21438"/>
                      <wp:lineTo x="21371" y="0"/>
                      <wp:lineTo x="0" y="0"/>
                    </wp:wrapPolygon>
                  </wp:wrapTight>
                  <wp:docPr id="1928470972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22" t="21127" r="12222" b="14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43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101F4">
              <w:rPr>
                <w:sz w:val="24"/>
                <w:szCs w:val="24"/>
              </w:rPr>
              <w:t xml:space="preserve">La higiene en las manos es importante pues los gérmenes acumulados allí pueden entrar fácilmente al cuerpo a través de la boca, la nariz, los ojos u oído. Algunos de los momentos clave para el lavado de manos son después de ir al baño, tocar basura, antes de cada comida, después de jugar o tocar un animal, luego de toser, estornudar o estar cerca de alguna persona enferma y al momento de manipular alimentos </w:t>
            </w:r>
            <w:sdt>
              <w:sdtPr>
                <w:rPr>
                  <w:sz w:val="24"/>
                  <w:szCs w:val="24"/>
                </w:rPr>
                <w:id w:val="-1474288470"/>
                <w:citation/>
              </w:sdtPr>
              <w:sdtContent>
                <w:r w:rsidRPr="00F101F4">
                  <w:rPr>
                    <w:sz w:val="24"/>
                    <w:szCs w:val="24"/>
                  </w:rPr>
                  <w:fldChar w:fldCharType="begin"/>
                </w:r>
                <w:r w:rsidRPr="00F101F4">
                  <w:rPr>
                    <w:sz w:val="24"/>
                    <w:szCs w:val="24"/>
                    <w:lang w:val="es-MX"/>
                  </w:rPr>
                  <w:instrText xml:space="preserve"> CITATION Hol18 \l 2058 </w:instrText>
                </w:r>
                <w:r w:rsidRPr="00F101F4">
                  <w:rPr>
                    <w:sz w:val="24"/>
                    <w:szCs w:val="24"/>
                  </w:rPr>
                  <w:fldChar w:fldCharType="separate"/>
                </w:r>
                <w:r w:rsidRPr="00F101F4">
                  <w:rPr>
                    <w:sz w:val="24"/>
                    <w:szCs w:val="24"/>
                    <w:lang w:val="es-MX"/>
                  </w:rPr>
                  <w:t>(Holland, 2018)</w:t>
                </w:r>
                <w:r w:rsidRPr="00F101F4">
                  <w:rPr>
                    <w:sz w:val="24"/>
                    <w:szCs w:val="24"/>
                  </w:rPr>
                  <w:fldChar w:fldCharType="end"/>
                </w:r>
              </w:sdtContent>
            </w:sdt>
            <w:r w:rsidRPr="00F101F4">
              <w:rPr>
                <w:sz w:val="24"/>
                <w:szCs w:val="24"/>
              </w:rPr>
              <w:t>.</w:t>
            </w:r>
          </w:p>
          <w:p w14:paraId="6C240065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3C30084B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Ahora bien, de acuerdo con la Organización Mundial de la Salud (</w:t>
            </w:r>
            <w:bookmarkStart w:id="0" w:name="_Int_W9JPYWZa"/>
            <w:r w:rsidRPr="00F101F4">
              <w:rPr>
                <w:sz w:val="24"/>
                <w:szCs w:val="24"/>
              </w:rPr>
              <w:t>OMS</w:t>
            </w:r>
            <w:bookmarkEnd w:id="0"/>
            <w:r w:rsidRPr="00F101F4">
              <w:rPr>
                <w:sz w:val="24"/>
                <w:szCs w:val="24"/>
              </w:rPr>
              <w:t>) un adecuado lavado de manos posee cinco momentos fundamentales los cuales son:</w:t>
            </w:r>
          </w:p>
          <w:p w14:paraId="19BB0AC7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Mojar las manos</w:t>
            </w:r>
          </w:p>
          <w:p w14:paraId="37992C7D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Aplicar jabón </w:t>
            </w:r>
          </w:p>
          <w:p w14:paraId="0A4C9A1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Frotar las manos en sus palmas, dorso y dedos</w:t>
            </w:r>
          </w:p>
          <w:p w14:paraId="37C046AA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Enjuagar las manos para eliminar los restos de jabón durante al menos 20 segundos</w:t>
            </w:r>
          </w:p>
          <w:p w14:paraId="6663A73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Secar las manos</w:t>
            </w:r>
          </w:p>
          <w:p w14:paraId="181309C8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2D6AE97E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¿Cómo es el lavado correcto de los dientes?</w:t>
            </w:r>
          </w:p>
          <w:p w14:paraId="798C4436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El cepillado de dientes es la base de la salud oral, por ello es importante desde pequeños aprender a usar la técnica adecuada de lavado dental con el fin de evitar caries, prevenir enfermedades y asegurar en la adultez una buena salud bucal.</w:t>
            </w:r>
          </w:p>
          <w:p w14:paraId="1521C9B9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63360" behindDoc="0" locked="0" layoutInCell="1" allowOverlap="1" wp14:anchorId="1DE6C836" wp14:editId="399B8441">
                  <wp:simplePos x="0" y="0"/>
                  <wp:positionH relativeFrom="column">
                    <wp:posOffset>4353560</wp:posOffset>
                  </wp:positionH>
                  <wp:positionV relativeFrom="paragraph">
                    <wp:posOffset>113665</wp:posOffset>
                  </wp:positionV>
                  <wp:extent cx="1439545" cy="1439545"/>
                  <wp:effectExtent l="0" t="0" r="8255" b="0"/>
                  <wp:wrapSquare wrapText="bothSides"/>
                  <wp:docPr id="1502918193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sz w:val="24"/>
                <w:szCs w:val="24"/>
              </w:rPr>
              <w:t xml:space="preserve">Como parte integral de la rutina diaria, el cepillado de dientes debe hacerse de manera correcta siendo esta con suavidad en la cara interior y exterior de los dientes de forma circular al menos dos veces al día (por la mañana y por la noche) sin olvidar la lengua durante dos minutos, asimismo, lo más recomendable es cambiar el cepillo cada 3 o 4 meses o cuando se logren ver las cerdas desgastadas y no olvidar el uso del hilo dental </w:t>
            </w:r>
            <w:sdt>
              <w:sdtPr>
                <w:rPr>
                  <w:sz w:val="24"/>
                  <w:szCs w:val="24"/>
                </w:rPr>
                <w:id w:val="1255929624"/>
                <w:citation/>
              </w:sdtPr>
              <w:sdtContent>
                <w:r w:rsidRPr="00F101F4">
                  <w:rPr>
                    <w:sz w:val="24"/>
                    <w:szCs w:val="24"/>
                  </w:rPr>
                  <w:fldChar w:fldCharType="begin"/>
                </w:r>
                <w:r w:rsidRPr="00F101F4">
                  <w:rPr>
                    <w:sz w:val="24"/>
                    <w:szCs w:val="24"/>
                    <w:lang w:val="es-MX"/>
                  </w:rPr>
                  <w:instrText xml:space="preserve"> CITATION Mar21 \l 2058 </w:instrText>
                </w:r>
                <w:r w:rsidRPr="00F101F4">
                  <w:rPr>
                    <w:sz w:val="24"/>
                    <w:szCs w:val="24"/>
                  </w:rPr>
                  <w:fldChar w:fldCharType="separate"/>
                </w:r>
                <w:r w:rsidRPr="00F101F4">
                  <w:rPr>
                    <w:sz w:val="24"/>
                    <w:szCs w:val="24"/>
                    <w:lang w:val="es-MX"/>
                  </w:rPr>
                  <w:t>(Martínez, 2021)</w:t>
                </w:r>
                <w:r w:rsidRPr="00F101F4">
                  <w:rPr>
                    <w:sz w:val="24"/>
                    <w:szCs w:val="24"/>
                  </w:rPr>
                  <w:fldChar w:fldCharType="end"/>
                </w:r>
              </w:sdtContent>
            </w:sdt>
            <w:r w:rsidRPr="00F101F4">
              <w:rPr>
                <w:sz w:val="24"/>
                <w:szCs w:val="24"/>
              </w:rPr>
              <w:t>.</w:t>
            </w:r>
          </w:p>
          <w:p w14:paraId="4C448CA8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7CD4E9AF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Rutina de sueño saludable</w:t>
            </w:r>
          </w:p>
          <w:p w14:paraId="0F15EAEB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bookmarkStart w:id="1" w:name="_Int_WpDVDBp4"/>
            <w:r w:rsidRPr="00F101F4">
              <w:rPr>
                <w:sz w:val="24"/>
                <w:szCs w:val="24"/>
              </w:rPr>
              <w:t>Una adecuada rutina de sueño permite a las personas mantener un buen estado de salud y el correcto funcionamiento del cuerpo, la calidad de descanso durante un sueño profundo y reparador hace que el ser humano funcione de manera adecuada durante el día y aumentar su rendimiento.</w:t>
            </w:r>
            <w:bookmarkEnd w:id="1"/>
            <w:r w:rsidRPr="00F101F4">
              <w:rPr>
                <w:sz w:val="24"/>
                <w:szCs w:val="24"/>
              </w:rPr>
              <w:t xml:space="preserve"> En el caso de las Niñas, Niños y Adolescentes la cantidad suficiente de sueño necesarias durante una noche es de 8 a 10 horas </w:t>
            </w:r>
            <w:sdt>
              <w:sdtPr>
                <w:rPr>
                  <w:sz w:val="24"/>
                  <w:szCs w:val="24"/>
                </w:rPr>
                <w:id w:val="1143235296"/>
                <w:citation/>
              </w:sdtPr>
              <w:sdtContent>
                <w:r w:rsidRPr="00F101F4">
                  <w:rPr>
                    <w:sz w:val="24"/>
                    <w:szCs w:val="24"/>
                  </w:rPr>
                  <w:fldChar w:fldCharType="begin"/>
                </w:r>
                <w:r w:rsidRPr="00F101F4">
                  <w:rPr>
                    <w:sz w:val="24"/>
                    <w:szCs w:val="24"/>
                    <w:lang w:val="es-MX"/>
                  </w:rPr>
                  <w:instrText xml:space="preserve"> CITATION NHL13 \l 2058 </w:instrText>
                </w:r>
                <w:r w:rsidRPr="00F101F4">
                  <w:rPr>
                    <w:sz w:val="24"/>
                    <w:szCs w:val="24"/>
                  </w:rPr>
                  <w:fldChar w:fldCharType="separate"/>
                </w:r>
                <w:r w:rsidRPr="00F101F4">
                  <w:rPr>
                    <w:sz w:val="24"/>
                    <w:szCs w:val="24"/>
                    <w:lang w:val="es-MX"/>
                  </w:rPr>
                  <w:t>(NHLBI Health Information Center, 2013)</w:t>
                </w:r>
                <w:r w:rsidRPr="00F101F4">
                  <w:rPr>
                    <w:sz w:val="24"/>
                    <w:szCs w:val="24"/>
                  </w:rPr>
                  <w:fldChar w:fldCharType="end"/>
                </w:r>
              </w:sdtContent>
            </w:sdt>
            <w:r w:rsidRPr="00F101F4">
              <w:rPr>
                <w:sz w:val="24"/>
                <w:szCs w:val="24"/>
              </w:rPr>
              <w:t>.</w:t>
            </w:r>
          </w:p>
          <w:p w14:paraId="56E1F516" w14:textId="77777777" w:rsidR="00F101F4" w:rsidRPr="00F101F4" w:rsidRDefault="00F101F4" w:rsidP="003C4181">
            <w:pPr>
              <w:spacing w:line="360" w:lineRule="auto"/>
              <w:rPr>
                <w:sz w:val="24"/>
                <w:szCs w:val="24"/>
              </w:rPr>
            </w:pPr>
          </w:p>
          <w:p w14:paraId="35844447" w14:textId="77777777" w:rsidR="00F101F4" w:rsidRPr="00F101F4" w:rsidRDefault="00F101F4" w:rsidP="003C4181">
            <w:pPr>
              <w:spacing w:line="360" w:lineRule="auto"/>
              <w:ind w:firstLine="0"/>
              <w:rPr>
                <w:b/>
                <w:bCs/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Dieta balanceada y ejercicio</w:t>
            </w:r>
          </w:p>
          <w:p w14:paraId="2E3C383A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1E2D73C7" wp14:editId="50BF5BAE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158750</wp:posOffset>
                  </wp:positionV>
                  <wp:extent cx="1440180" cy="1440180"/>
                  <wp:effectExtent l="0" t="0" r="7620" b="7620"/>
                  <wp:wrapSquare wrapText="bothSides"/>
                  <wp:docPr id="1207959963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144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sz w:val="24"/>
                <w:szCs w:val="24"/>
              </w:rPr>
              <w:t>Una dieta balanceada con un alto consumo de verduras, frutas y proteínas combinados con actividad física diaria y un consumo adecuado de agua permite que las Niñas, Niños y Adolescentes desarrollen rutinas de hábitos saludables que respaldarán una buena salud a medida que crecen, asimismo, ayuda a tener un mayor rendimiento en su cotidianidad y, además de ello, incrementará su autoestima pues se verán y sentirán mejor consigo mismos.</w:t>
            </w:r>
          </w:p>
        </w:tc>
      </w:tr>
      <w:tr w:rsidR="00F101F4" w:rsidRPr="00F101F4" w14:paraId="66E2559B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E8573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>Fortalece tus herramientas de prevención</w:t>
            </w:r>
          </w:p>
        </w:tc>
      </w:tr>
      <w:tr w:rsidR="00F101F4" w:rsidRPr="00F101F4" w14:paraId="1472C9EB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B0A6E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Recursos:</w:t>
            </w:r>
          </w:p>
          <w:p w14:paraId="20CBDFC0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Tarjetas de pistas y acertijos</w:t>
            </w:r>
          </w:p>
          <w:p w14:paraId="48538EA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Tarjetas de retos</w:t>
            </w:r>
          </w:p>
          <w:p w14:paraId="4894AEEE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Maqueta de boca</w:t>
            </w:r>
          </w:p>
          <w:p w14:paraId="0B07A98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Cepillo de dientes</w:t>
            </w:r>
          </w:p>
          <w:p w14:paraId="3FFF0A9D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Crema de dientes</w:t>
            </w:r>
          </w:p>
          <w:p w14:paraId="364704D3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lastRenderedPageBreak/>
              <w:t>Imágenes del lavado de manos</w:t>
            </w:r>
          </w:p>
          <w:p w14:paraId="5D90D9AF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Recortes de frutas, verduras y carbohidratos</w:t>
            </w:r>
          </w:p>
          <w:p w14:paraId="18FBEFE9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Hojas de papel</w:t>
            </w:r>
          </w:p>
          <w:p w14:paraId="142F6F40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Lapiceros</w:t>
            </w:r>
          </w:p>
          <w:p w14:paraId="7ACBA72A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Plantillas de calendarios</w:t>
            </w:r>
          </w:p>
          <w:p w14:paraId="71D8E9F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Colores</w:t>
            </w:r>
          </w:p>
          <w:p w14:paraId="2993D423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Marcadores</w:t>
            </w:r>
          </w:p>
          <w:p w14:paraId="273E19DC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proofErr w:type="spellStart"/>
            <w:r w:rsidRPr="00F101F4">
              <w:rPr>
                <w:sz w:val="24"/>
                <w:szCs w:val="24"/>
              </w:rPr>
              <w:t>Stickers</w:t>
            </w:r>
            <w:proofErr w:type="spellEnd"/>
          </w:p>
        </w:tc>
      </w:tr>
      <w:tr w:rsidR="00F101F4" w:rsidRPr="00F101F4" w14:paraId="462C494A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8EA4E" w14:textId="77777777" w:rsidR="00F101F4" w:rsidRPr="00F101F4" w:rsidRDefault="00F101F4" w:rsidP="003C4181">
            <w:pPr>
              <w:spacing w:line="360" w:lineRule="auto"/>
              <w:ind w:firstLine="0"/>
              <w:rPr>
                <w:i/>
                <w:iCs/>
                <w:sz w:val="24"/>
                <w:szCs w:val="24"/>
              </w:rPr>
            </w:pPr>
            <w:r w:rsidRPr="00F101F4">
              <w:rPr>
                <w:i/>
                <w:iCs/>
                <w:sz w:val="24"/>
                <w:szCs w:val="24"/>
              </w:rPr>
              <w:lastRenderedPageBreak/>
              <w:t>Actividad 1: Caza los hábitos del cuidado personal</w:t>
            </w:r>
          </w:p>
          <w:p w14:paraId="5B017313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bookmarkStart w:id="2" w:name="_Int_oUC5hXuF"/>
            <w:r w:rsidRPr="00F101F4">
              <w:rPr>
                <w:sz w:val="24"/>
                <w:szCs w:val="24"/>
              </w:rPr>
              <w:t>Inicialmente, es necesario dividir el grupo en subgrupos que deberán tener un nombre y designar un líder al cuál se le entregará una tarjeta que contiene pistas que los llevará a diferentes estaciones cuyas temáticas son hábitos de cuidado personal, en cada estación encontrarán objetos o actividades que deberán realizar o preguntas que deberán responder en grupo para poder continuar con la siguiente.</w:t>
            </w:r>
            <w:bookmarkEnd w:id="2"/>
          </w:p>
          <w:p w14:paraId="61A87758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En cada estación estarán los 4 acertijos restantes y habrá una hoja que deberán firmar con el nombre del grupo al terminar la actividad, lo cual les permitirá tomar la siguiente pista a descubrir. Siendo así, las tarjetas tendrán las siguientes pistas o acertijos:</w:t>
            </w:r>
          </w:p>
          <w:p w14:paraId="16F743D6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 la higiene oral: </w:t>
            </w:r>
            <w:r w:rsidRPr="00F101F4">
              <w:rPr>
                <w:sz w:val="24"/>
                <w:szCs w:val="24"/>
              </w:rPr>
              <w:t>Me ves en el espejo mínimo dos veces al día, y con mi pasta esencial me aseguro de que tengas una sonrisa brillante. ¿Qué estación soy?</w:t>
            </w:r>
          </w:p>
          <w:p w14:paraId="26F22C8E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 la rutina de sueño saludable: </w:t>
            </w:r>
            <w:r w:rsidRPr="00F101F4">
              <w:rPr>
                <w:sz w:val="24"/>
                <w:szCs w:val="24"/>
              </w:rPr>
              <w:t>Diríjanse a la estación que les permite a las personas relajarse y tomar un descanso por varias horas.</w:t>
            </w:r>
          </w:p>
          <w:p w14:paraId="33A405D3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del lavado de manos: </w:t>
            </w:r>
            <w:r w:rsidRPr="00F101F4">
              <w:rPr>
                <w:sz w:val="24"/>
                <w:szCs w:val="24"/>
              </w:rPr>
              <w:t>Soy sólido o líquido, con ayuda de mi amigo el agua y el frota y frota los gérmenes se van. Te espero en mi estación.</w:t>
            </w:r>
          </w:p>
          <w:p w14:paraId="3680390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>Estación del ejercicio</w:t>
            </w:r>
            <w:r w:rsidRPr="00F101F4">
              <w:rPr>
                <w:sz w:val="24"/>
                <w:szCs w:val="24"/>
              </w:rPr>
              <w:t>: Hago que tu corazón lata fuerte, y con cada paso te pongo más fuerte. ¿Quién soy?</w:t>
            </w:r>
          </w:p>
          <w:p w14:paraId="7017D4E5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 la alimentación: </w:t>
            </w:r>
            <w:r w:rsidRPr="00F101F4">
              <w:rPr>
                <w:sz w:val="24"/>
                <w:szCs w:val="24"/>
              </w:rPr>
              <w:t>Los usamos para crecer fuertes y sanos.</w:t>
            </w:r>
          </w:p>
          <w:p w14:paraId="5D4F46DB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Por otro lado, cada estación tendrá los siguientes retos:</w:t>
            </w:r>
          </w:p>
          <w:p w14:paraId="455E2E87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 la higiene oral: </w:t>
            </w:r>
            <w:r w:rsidRPr="00F101F4">
              <w:rPr>
                <w:sz w:val="24"/>
                <w:szCs w:val="24"/>
              </w:rPr>
              <w:t>Demuestra con la maqueta de boca, el cepillo y la crema dental cómo se debe hacer un cepillado de dientes. No olvides dejar limpia la maqueta luego de usarla.</w:t>
            </w:r>
          </w:p>
          <w:p w14:paraId="492BCB42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 xml:space="preserve">Estación de la rutina de sueño saludable: </w:t>
            </w:r>
            <w:r w:rsidRPr="00F101F4">
              <w:rPr>
                <w:sz w:val="24"/>
                <w:szCs w:val="24"/>
              </w:rPr>
              <w:t>En una hoja, planifiquen una rutina con un horario de sueño que crean, es el ideal para ustedes e incluyan alguna actividad relajante que harían.</w:t>
            </w:r>
          </w:p>
          <w:p w14:paraId="30217121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del lavado de manos: </w:t>
            </w:r>
            <w:r w:rsidRPr="00F101F4">
              <w:rPr>
                <w:sz w:val="24"/>
                <w:szCs w:val="24"/>
              </w:rPr>
              <w:t>Organiza las imágenes teniendo en cuenta el orden correcto para el lavado de nuestras manos.</w:t>
            </w:r>
          </w:p>
          <w:p w14:paraId="0DFDC3C7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t xml:space="preserve">Estación del ejercicio: </w:t>
            </w:r>
            <w:r w:rsidRPr="00F101F4">
              <w:rPr>
                <w:sz w:val="24"/>
                <w:szCs w:val="24"/>
              </w:rPr>
              <w:t>Hagan 10 abdominales y 15 saltos.</w:t>
            </w:r>
          </w:p>
          <w:p w14:paraId="5B4C5307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582CF980" wp14:editId="506C94CA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480695</wp:posOffset>
                  </wp:positionV>
                  <wp:extent cx="3819525" cy="2700020"/>
                  <wp:effectExtent l="0" t="0" r="9525" b="5080"/>
                  <wp:wrapTopAndBottom/>
                  <wp:docPr id="381347915" name="Imagen 63" descr="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347915" name="Imagen 63" descr="Text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2700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 wp14:anchorId="7094FBCC" wp14:editId="1E8CA8F6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3183255</wp:posOffset>
                  </wp:positionV>
                  <wp:extent cx="3818890" cy="2699385"/>
                  <wp:effectExtent l="0" t="0" r="0" b="5715"/>
                  <wp:wrapTopAndBottom/>
                  <wp:docPr id="1391800303" name="Imagen 62" descr="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8" descr="Text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8890" cy="2699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b/>
                <w:bCs/>
                <w:sz w:val="24"/>
                <w:szCs w:val="24"/>
              </w:rPr>
              <w:t>Estación de la alimentación:</w:t>
            </w:r>
            <w:r w:rsidRPr="00F101F4">
              <w:rPr>
                <w:sz w:val="24"/>
                <w:szCs w:val="24"/>
              </w:rPr>
              <w:t xml:space="preserve"> Clasifica los siguientes alimentos en grupos de “frutas”, “verduras”, “proteínas” y “carbohidratos”.</w:t>
            </w:r>
          </w:p>
          <w:p w14:paraId="1A1A140E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Al finalizar, cuando todos los grupos hayan completado el total de las estaciones se abrirá un espacio para que algunos de los participantes compartan sus experiencias y lo aprendido.</w:t>
            </w:r>
          </w:p>
          <w:p w14:paraId="75800EC3" w14:textId="77777777" w:rsidR="00F101F4" w:rsidRPr="00F101F4" w:rsidRDefault="00F101F4" w:rsidP="003C4181">
            <w:pPr>
              <w:spacing w:line="360" w:lineRule="auto"/>
              <w:ind w:firstLine="0"/>
              <w:rPr>
                <w:i/>
                <w:iCs/>
                <w:sz w:val="24"/>
                <w:szCs w:val="24"/>
              </w:rPr>
            </w:pPr>
            <w:r w:rsidRPr="00F101F4">
              <w:rPr>
                <w:i/>
                <w:iCs/>
                <w:sz w:val="24"/>
                <w:szCs w:val="24"/>
              </w:rPr>
              <w:lastRenderedPageBreak/>
              <w:t>Actividad 2: El calendario del autocuidado</w:t>
            </w:r>
          </w:p>
          <w:p w14:paraId="4CC33916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La segunda actividad será desarrollada de manera individual, esta consiste en entregar a cada Niña, Niño o Adolescente una hoja de papel donde el objetivo será recrear con ayuda de marcadores, colores e imaginación un calendario o journal que les permita diariamente, durante 30 días, tachar con una “x” o rellenar un círculo, con aquellos hábitos/acciones que llevaron a cabo durante el día y reflexionar entorno a ellos. La idea es iniciar ese mismo día y cuando haya pasado el mes realizar una retroalimentación de acuerdo con lo encontrado y la importancia del autocuidado.</w:t>
            </w:r>
          </w:p>
          <w:p w14:paraId="7871F0B5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153AB5EB" wp14:editId="0861B5F7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604520</wp:posOffset>
                  </wp:positionV>
                  <wp:extent cx="2799715" cy="3959860"/>
                  <wp:effectExtent l="0" t="0" r="635" b="2540"/>
                  <wp:wrapSquare wrapText="bothSides"/>
                  <wp:docPr id="1565744301" name="Imagen 61" descr="Imagen que contiene 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0" descr="Imagen que contiene Texto&#10;&#10;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15" cy="3959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278E840C" wp14:editId="216C867F">
                  <wp:simplePos x="0" y="0"/>
                  <wp:positionH relativeFrom="column">
                    <wp:posOffset>2965450</wp:posOffset>
                  </wp:positionH>
                  <wp:positionV relativeFrom="paragraph">
                    <wp:posOffset>831215</wp:posOffset>
                  </wp:positionV>
                  <wp:extent cx="2799080" cy="3959860"/>
                  <wp:effectExtent l="0" t="0" r="1270" b="2540"/>
                  <wp:wrapSquare wrapText="bothSides"/>
                  <wp:docPr id="339915538" name="Imagen 60" descr="Texto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1" descr="Texto&#10;&#10;Descripción generada automáticamente con confianza m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080" cy="3959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sz w:val="24"/>
                <w:szCs w:val="24"/>
              </w:rPr>
              <w:t>Se les puede mostrar las siguientes plantillas para que tengan una guía en la construcción de la de ellos:</w:t>
            </w:r>
          </w:p>
        </w:tc>
      </w:tr>
      <w:tr w:rsidR="00F101F4" w:rsidRPr="00F101F4" w14:paraId="3FFD24B6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46756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>Revisa tus estrategias</w:t>
            </w:r>
          </w:p>
        </w:tc>
      </w:tr>
      <w:tr w:rsidR="00F101F4" w:rsidRPr="00F101F4" w14:paraId="6ED18C96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6251E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Con el fin de conocer lo aprendido por las Niñas, Niños y Adolescentes, al finalizar la sesión se realizará una ronda de preguntas donde a través de las respuestas que se obtengan, se logrará identificar qué comprendieron los participantes de la temática.</w:t>
            </w:r>
          </w:p>
          <w:p w14:paraId="687AE948" w14:textId="77777777" w:rsidR="00F101F4" w:rsidRPr="00F101F4" w:rsidRDefault="00F101F4" w:rsidP="003C4181">
            <w:pPr>
              <w:spacing w:line="360" w:lineRule="auto"/>
              <w:ind w:firstLine="0"/>
              <w:rPr>
                <w:i/>
                <w:iCs/>
                <w:sz w:val="24"/>
                <w:szCs w:val="24"/>
              </w:rPr>
            </w:pPr>
            <w:r w:rsidRPr="00F101F4">
              <w:rPr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5B706A36" wp14:editId="02A77CAD">
                  <wp:simplePos x="0" y="0"/>
                  <wp:positionH relativeFrom="column">
                    <wp:posOffset>3350998</wp:posOffset>
                  </wp:positionH>
                  <wp:positionV relativeFrom="paragraph">
                    <wp:posOffset>131994</wp:posOffset>
                  </wp:positionV>
                  <wp:extent cx="2404110" cy="1440180"/>
                  <wp:effectExtent l="0" t="0" r="0" b="7620"/>
                  <wp:wrapSquare wrapText="bothSides"/>
                  <wp:docPr id="113671152" name="Imagen 59" descr="Texto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2" descr="Texto&#10;&#10;Descripción generada automáticamente con confianza ba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77" r="12888" b="21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110" cy="144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101F4">
              <w:rPr>
                <w:i/>
                <w:iCs/>
                <w:sz w:val="24"/>
                <w:szCs w:val="24"/>
              </w:rPr>
              <w:t>Preguntas:</w:t>
            </w:r>
          </w:p>
          <w:p w14:paraId="4E5452E3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¿Qué es el cuidado personal?</w:t>
            </w:r>
          </w:p>
          <w:p w14:paraId="13FC9F3E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¿Cuáles son mis prácticas de autocuidado más recurrentes?</w:t>
            </w:r>
          </w:p>
          <w:p w14:paraId="5D75B9A8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¿Cuánto tiempo debe durar el cepillado de dientes?</w:t>
            </w:r>
          </w:p>
          <w:p w14:paraId="08603B59" w14:textId="77777777" w:rsidR="00F101F4" w:rsidRPr="00F101F4" w:rsidRDefault="00F101F4" w:rsidP="00F101F4">
            <w:pPr>
              <w:pStyle w:val="Prrafodelista"/>
              <w:numPr>
                <w:ilvl w:val="0"/>
                <w:numId w:val="1"/>
              </w:numPr>
              <w:spacing w:line="360" w:lineRule="auto"/>
              <w:contextualSpacing w:val="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Mencione tres situaciones en las que es necesario el lavado de manos.</w:t>
            </w:r>
          </w:p>
        </w:tc>
      </w:tr>
      <w:tr w:rsidR="00F101F4" w:rsidRPr="00F101F4" w14:paraId="648B6DAF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B4CBA" w14:textId="77777777" w:rsidR="00F101F4" w:rsidRPr="00F101F4" w:rsidRDefault="00F101F4" w:rsidP="003C4181">
            <w:pPr>
              <w:spacing w:line="360" w:lineRule="auto"/>
              <w:ind w:firstLine="0"/>
              <w:rPr>
                <w:sz w:val="24"/>
                <w:szCs w:val="24"/>
              </w:rPr>
            </w:pPr>
            <w:r w:rsidRPr="00F101F4">
              <w:rPr>
                <w:b/>
                <w:bCs/>
                <w:sz w:val="24"/>
                <w:szCs w:val="24"/>
              </w:rPr>
              <w:lastRenderedPageBreak/>
              <w:t>Referencias Bibliográficas</w:t>
            </w:r>
          </w:p>
        </w:tc>
      </w:tr>
      <w:tr w:rsidR="00F101F4" w:rsidRPr="00F101F4" w14:paraId="23818824" w14:textId="77777777" w:rsidTr="003C4181"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BC4FD" w14:textId="77777777" w:rsidR="00F101F4" w:rsidRPr="00F101F4" w:rsidRDefault="00F101F4" w:rsidP="003C4181">
            <w:pPr>
              <w:spacing w:line="360" w:lineRule="auto"/>
              <w:ind w:left="720" w:hanging="72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>Cabrera, V. (2023). Prácticas de autocuidado en niños y adolescentes. Una revisión de literatura. Tesis de pregrado. Obtenido de: https://repository.udca.edu.co/server/api/core/bitstreams/57009a58-b362-4d53-b154-3f1cb5e415ea/content</w:t>
            </w:r>
          </w:p>
          <w:p w14:paraId="7CC105C2" w14:textId="77777777" w:rsidR="00F101F4" w:rsidRPr="00F101F4" w:rsidRDefault="00F101F4" w:rsidP="003C4181">
            <w:pPr>
              <w:spacing w:line="360" w:lineRule="auto"/>
              <w:ind w:left="720" w:hanging="720"/>
              <w:rPr>
                <w:sz w:val="24"/>
                <w:szCs w:val="24"/>
              </w:rPr>
            </w:pPr>
            <w:proofErr w:type="spellStart"/>
            <w:r w:rsidRPr="00F101F4">
              <w:rPr>
                <w:sz w:val="24"/>
                <w:szCs w:val="24"/>
              </w:rPr>
              <w:t>Holland</w:t>
            </w:r>
            <w:proofErr w:type="spellEnd"/>
            <w:r w:rsidRPr="00F101F4">
              <w:rPr>
                <w:sz w:val="24"/>
                <w:szCs w:val="24"/>
              </w:rPr>
              <w:t>, K. (18 de mayo de 2018). Cómo crear una rutina de higiene personal: Consejos y beneficios. Obtenido de: https://www.healthline.com/health/es/higiene-personal#conclusion</w:t>
            </w:r>
          </w:p>
          <w:p w14:paraId="1406DA3E" w14:textId="77777777" w:rsidR="00F101F4" w:rsidRPr="00F101F4" w:rsidRDefault="00F101F4" w:rsidP="003C4181">
            <w:pPr>
              <w:spacing w:line="360" w:lineRule="auto"/>
              <w:ind w:left="720" w:hanging="72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Martínez, P. (11 de junio de 2021). ¿Por qué es tan importante el cepillado infantil y cómo debe ser? Obtenido de: </w:t>
            </w:r>
            <w:hyperlink r:id="rId18" w:history="1">
              <w:r w:rsidRPr="00F101F4">
                <w:rPr>
                  <w:rStyle w:val="Hipervnculo"/>
                  <w:sz w:val="24"/>
                  <w:szCs w:val="24"/>
                </w:rPr>
                <w:t>https://www.clinicaferrusbratos.com/odontopediatria/como-cuando-cepillar-los-dientes-mi-hijo/</w:t>
              </w:r>
            </w:hyperlink>
          </w:p>
          <w:p w14:paraId="65EF2C40" w14:textId="77777777" w:rsidR="00F101F4" w:rsidRPr="00F101F4" w:rsidRDefault="00F101F4" w:rsidP="003C4181">
            <w:pPr>
              <w:spacing w:line="360" w:lineRule="auto"/>
              <w:ind w:left="720" w:hanging="720"/>
              <w:rPr>
                <w:sz w:val="24"/>
                <w:szCs w:val="24"/>
              </w:rPr>
            </w:pPr>
            <w:r w:rsidRPr="00F101F4">
              <w:rPr>
                <w:sz w:val="24"/>
                <w:szCs w:val="24"/>
              </w:rPr>
              <w:t xml:space="preserve">NHLBI </w:t>
            </w:r>
            <w:proofErr w:type="spellStart"/>
            <w:r w:rsidRPr="00F101F4">
              <w:rPr>
                <w:sz w:val="24"/>
                <w:szCs w:val="24"/>
              </w:rPr>
              <w:t>Health</w:t>
            </w:r>
            <w:proofErr w:type="spellEnd"/>
            <w:r w:rsidRPr="00F101F4">
              <w:rPr>
                <w:sz w:val="24"/>
                <w:szCs w:val="24"/>
              </w:rPr>
              <w:t xml:space="preserve"> </w:t>
            </w:r>
            <w:proofErr w:type="spellStart"/>
            <w:r w:rsidRPr="00F101F4">
              <w:rPr>
                <w:sz w:val="24"/>
                <w:szCs w:val="24"/>
              </w:rPr>
              <w:t>Information</w:t>
            </w:r>
            <w:proofErr w:type="spellEnd"/>
            <w:r w:rsidRPr="00F101F4">
              <w:rPr>
                <w:sz w:val="24"/>
                <w:szCs w:val="24"/>
              </w:rPr>
              <w:t xml:space="preserve"> Center. (2013). En resumen: Su guía para un Sueño Saludable. Obtenido de: https://www.nhlbi.nih.gov/files/docs/public/sleep/In_Brief_YG_to_Sleep_Spanish_Final.pdf</w:t>
            </w:r>
          </w:p>
        </w:tc>
      </w:tr>
    </w:tbl>
    <w:p w14:paraId="1CA12760" w14:textId="77777777" w:rsidR="009753A8" w:rsidRDefault="009753A8"/>
    <w:p w14:paraId="1A0AA204" w14:textId="77777777" w:rsidR="00F101F4" w:rsidRDefault="00F101F4"/>
    <w:p w14:paraId="1570A568" w14:textId="77777777" w:rsidR="00F101F4" w:rsidRDefault="00F101F4"/>
    <w:p w14:paraId="4438E7D6" w14:textId="77777777" w:rsidR="00F101F4" w:rsidRDefault="00F101F4"/>
    <w:p w14:paraId="0F0B00C6" w14:textId="77777777" w:rsidR="00F101F4" w:rsidRDefault="00F101F4"/>
    <w:p w14:paraId="3288A717" w14:textId="77777777" w:rsidR="00F101F4" w:rsidRDefault="00F101F4"/>
    <w:p w14:paraId="05FD7DE8" w14:textId="77777777" w:rsidR="00F101F4" w:rsidRDefault="00F101F4"/>
    <w:p w14:paraId="24CC73DB" w14:textId="0343A89E" w:rsidR="00F101F4" w:rsidRDefault="00F101F4" w:rsidP="00F101F4">
      <w:pPr>
        <w:ind w:firstLine="0"/>
        <w:rPr>
          <w:b/>
          <w:bCs/>
        </w:rPr>
      </w:pPr>
      <w:r>
        <w:rPr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672576" behindDoc="0" locked="0" layoutInCell="1" allowOverlap="1" wp14:anchorId="428DCCF6" wp14:editId="1D521759">
            <wp:simplePos x="0" y="0"/>
            <wp:positionH relativeFrom="page">
              <wp:posOffset>1285875</wp:posOffset>
            </wp:positionH>
            <wp:positionV relativeFrom="paragraph">
              <wp:posOffset>220980</wp:posOffset>
            </wp:positionV>
            <wp:extent cx="5395595" cy="3814445"/>
            <wp:effectExtent l="0" t="0" r="0" b="0"/>
            <wp:wrapSquare wrapText="bothSides"/>
            <wp:docPr id="141191640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916405" name="Imagen 141191640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Anexos</w:t>
      </w:r>
    </w:p>
    <w:p w14:paraId="75FC709D" w14:textId="36294206" w:rsidR="00F101F4" w:rsidRDefault="00F101F4" w:rsidP="00F101F4">
      <w:pPr>
        <w:ind w:firstLine="0"/>
        <w:rPr>
          <w:b/>
          <w:bCs/>
        </w:rPr>
      </w:pPr>
    </w:p>
    <w:p w14:paraId="0AA23008" w14:textId="77777777" w:rsidR="00F101F4" w:rsidRDefault="00F101F4" w:rsidP="00F101F4">
      <w:pPr>
        <w:ind w:firstLine="0"/>
        <w:rPr>
          <w:b/>
          <w:bCs/>
        </w:rPr>
      </w:pPr>
    </w:p>
    <w:p w14:paraId="6652FC6D" w14:textId="77777777" w:rsidR="00F101F4" w:rsidRDefault="00F101F4" w:rsidP="00F101F4">
      <w:pPr>
        <w:ind w:firstLine="0"/>
        <w:rPr>
          <w:b/>
          <w:bCs/>
        </w:rPr>
      </w:pPr>
    </w:p>
    <w:p w14:paraId="6C7D5FF9" w14:textId="3EB35F6E" w:rsidR="00F101F4" w:rsidRDefault="00F101F4" w:rsidP="00F101F4">
      <w:pPr>
        <w:ind w:firstLine="0"/>
        <w:rPr>
          <w:b/>
          <w:bCs/>
        </w:rPr>
      </w:pPr>
    </w:p>
    <w:p w14:paraId="10A6A5C0" w14:textId="7F03B0ED" w:rsidR="00F101F4" w:rsidRDefault="00F101F4" w:rsidP="00F101F4">
      <w:pPr>
        <w:ind w:firstLine="0"/>
        <w:rPr>
          <w:b/>
          <w:bCs/>
        </w:rPr>
      </w:pPr>
    </w:p>
    <w:p w14:paraId="594BC7A5" w14:textId="6ECB5628" w:rsidR="00F101F4" w:rsidRDefault="00F101F4" w:rsidP="00F101F4">
      <w:pPr>
        <w:ind w:firstLine="0"/>
        <w:rPr>
          <w:b/>
          <w:bCs/>
        </w:rPr>
      </w:pPr>
    </w:p>
    <w:p w14:paraId="12021C5C" w14:textId="77777777" w:rsidR="00F101F4" w:rsidRDefault="00F101F4" w:rsidP="00F101F4">
      <w:pPr>
        <w:ind w:firstLine="0"/>
        <w:rPr>
          <w:b/>
          <w:bCs/>
        </w:rPr>
      </w:pPr>
    </w:p>
    <w:p w14:paraId="1C2414D9" w14:textId="05F78C92" w:rsidR="00F101F4" w:rsidRDefault="00F101F4" w:rsidP="00F101F4">
      <w:pPr>
        <w:ind w:firstLine="0"/>
        <w:rPr>
          <w:b/>
          <w:bCs/>
        </w:rPr>
      </w:pPr>
    </w:p>
    <w:p w14:paraId="54EE7950" w14:textId="6F0D8869" w:rsidR="00F101F4" w:rsidRDefault="00F101F4" w:rsidP="00F101F4">
      <w:pPr>
        <w:ind w:firstLine="0"/>
        <w:rPr>
          <w:b/>
          <w:bCs/>
        </w:rPr>
      </w:pPr>
    </w:p>
    <w:p w14:paraId="2C0EE61D" w14:textId="12A34391" w:rsidR="00F101F4" w:rsidRDefault="00F101F4" w:rsidP="00F101F4">
      <w:pPr>
        <w:ind w:firstLine="0"/>
        <w:rPr>
          <w:b/>
          <w:bCs/>
        </w:rPr>
      </w:pPr>
    </w:p>
    <w:p w14:paraId="6F37E792" w14:textId="7981F44F" w:rsidR="00F101F4" w:rsidRDefault="00F101F4" w:rsidP="00F101F4">
      <w:pPr>
        <w:ind w:firstLine="0"/>
        <w:rPr>
          <w:b/>
          <w:bCs/>
        </w:rPr>
      </w:pPr>
      <w:r>
        <w:rPr>
          <w:b/>
          <w:bCs/>
          <w:noProof/>
          <w14:ligatures w14:val="standardContextual"/>
        </w:rPr>
        <w:drawing>
          <wp:anchor distT="0" distB="0" distL="114300" distR="114300" simplePos="0" relativeHeight="251671552" behindDoc="0" locked="0" layoutInCell="1" allowOverlap="1" wp14:anchorId="547EB0CE" wp14:editId="73A508DE">
            <wp:simplePos x="0" y="0"/>
            <wp:positionH relativeFrom="page">
              <wp:posOffset>1185622</wp:posOffset>
            </wp:positionH>
            <wp:positionV relativeFrom="paragraph">
              <wp:posOffset>344170</wp:posOffset>
            </wp:positionV>
            <wp:extent cx="5697220" cy="4027170"/>
            <wp:effectExtent l="0" t="0" r="0" b="0"/>
            <wp:wrapSquare wrapText="bothSides"/>
            <wp:docPr id="587498763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98763" name="Imagen 1" descr="Texto&#10;&#10;Descripción generada automáticament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220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46E77B" w14:textId="0438D866" w:rsidR="00F101F4" w:rsidRDefault="00F101F4" w:rsidP="00F101F4">
      <w:pPr>
        <w:ind w:firstLine="0"/>
        <w:rPr>
          <w:b/>
          <w:bCs/>
        </w:rPr>
      </w:pPr>
      <w:r>
        <w:rPr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673600" behindDoc="0" locked="0" layoutInCell="1" allowOverlap="1" wp14:anchorId="525F11AE" wp14:editId="251D647E">
            <wp:simplePos x="0" y="0"/>
            <wp:positionH relativeFrom="page">
              <wp:posOffset>974620</wp:posOffset>
            </wp:positionH>
            <wp:positionV relativeFrom="paragraph">
              <wp:posOffset>307</wp:posOffset>
            </wp:positionV>
            <wp:extent cx="5817870" cy="8229600"/>
            <wp:effectExtent l="0" t="0" r="0" b="0"/>
            <wp:wrapSquare wrapText="bothSides"/>
            <wp:docPr id="1264680343" name="Imagen 3" descr="Tex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80343" name="Imagen 3" descr="Texto&#10;&#10;Descripción generada automáticamente con confianza media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8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0AF5B1" w14:textId="42D07382" w:rsidR="00F101F4" w:rsidRPr="00F101F4" w:rsidRDefault="00F101F4" w:rsidP="00F101F4">
      <w:pPr>
        <w:ind w:firstLine="0"/>
        <w:rPr>
          <w:b/>
          <w:bCs/>
        </w:rPr>
      </w:pPr>
      <w:r>
        <w:rPr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674624" behindDoc="0" locked="0" layoutInCell="1" allowOverlap="1" wp14:anchorId="137174D6" wp14:editId="076ABE91">
            <wp:simplePos x="0" y="0"/>
            <wp:positionH relativeFrom="page">
              <wp:posOffset>963295</wp:posOffset>
            </wp:positionH>
            <wp:positionV relativeFrom="paragraph">
              <wp:posOffset>565</wp:posOffset>
            </wp:positionV>
            <wp:extent cx="5817870" cy="8229600"/>
            <wp:effectExtent l="0" t="0" r="0" b="0"/>
            <wp:wrapSquare wrapText="bothSides"/>
            <wp:docPr id="394956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562" name="Imagen 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8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101F4" w:rsidRPr="00F101F4" w:rsidSect="00F101F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F930C1D"/>
    <w:multiLevelType w:val="hybridMultilevel"/>
    <w:tmpl w:val="6FB4B10A"/>
    <w:lvl w:ilvl="0" w:tplc="6E88B21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7773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1F4"/>
    <w:rsid w:val="0001646D"/>
    <w:rsid w:val="009753A8"/>
    <w:rsid w:val="009A2D2F"/>
    <w:rsid w:val="00DE3DB9"/>
    <w:rsid w:val="00F10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FE5C3"/>
  <w15:chartTrackingRefBased/>
  <w15:docId w15:val="{9CD99559-7232-4499-880B-768A9427D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1F4"/>
    <w:pPr>
      <w:spacing w:after="0" w:line="480" w:lineRule="auto"/>
      <w:ind w:firstLine="720"/>
      <w:jc w:val="both"/>
    </w:pPr>
    <w:rPr>
      <w:rFonts w:ascii="Times New Roman" w:eastAsia="Calibri" w:hAnsi="Times New Roman" w:cs="Times New Roman"/>
      <w:kern w:val="0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F101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101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101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101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101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101F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101F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101F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101F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101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101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101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101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101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101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101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101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101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101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101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101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101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101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101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101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101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101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101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101F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uiPriority w:val="99"/>
    <w:unhideWhenUsed/>
    <w:rsid w:val="00F101F4"/>
    <w:rPr>
      <w:color w:val="0563C1"/>
      <w:u w:val="single"/>
    </w:rPr>
  </w:style>
  <w:style w:type="table" w:styleId="Tablaconcuadrcula">
    <w:name w:val="Table Grid"/>
    <w:basedOn w:val="Tablanormal"/>
    <w:uiPriority w:val="39"/>
    <w:rsid w:val="00F101F4"/>
    <w:pPr>
      <w:spacing w:after="0" w:line="240" w:lineRule="auto"/>
    </w:pPr>
    <w:rPr>
      <w:rFonts w:ascii="Times New Roman" w:eastAsia="Calibri" w:hAnsi="Times New Roman" w:cs="Times New Roman"/>
      <w:kern w:val="0"/>
      <w:sz w:val="20"/>
      <w:szCs w:val="20"/>
      <w:lang w:eastAsia="es-CO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s://www.clinicaferrusbratos.com/odontopediatria/como-cuando-cepillar-los-dientes-mi-hijo/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6BC5A2-69E0-4529-880B-3A4E7B249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</Pages>
  <Words>1656</Words>
  <Characters>9109</Characters>
  <Application>Microsoft Office Word</Application>
  <DocSecurity>0</DocSecurity>
  <Lines>75</Lines>
  <Paragraphs>21</Paragraphs>
  <ScaleCrop>false</ScaleCrop>
  <Company/>
  <LinksUpToDate>false</LinksUpToDate>
  <CharactersWithSpaces>10744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DARSY RIVERA</dc:creator>
  <cp:keywords/>
  <dc:description/>
  <cp:lastModifiedBy>DARSY RIVERA</cp:lastModifiedBy>
  <cp:revision>1</cp:revision>
  <dcterms:created xsi:type="dcterms:W3CDTF">2024-09-14T07:06:00Z</dcterms:created>
  <dcterms:modified xsi:type="dcterms:W3CDTF">2024-09-14T07:13:00Z</dcterms:modified>
</cp:coreProperties>
</file>